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F7" w:rsidRPr="00F32263" w:rsidRDefault="008837F7" w:rsidP="008837F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8837F7" w:rsidRDefault="008837F7" w:rsidP="008837F7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8837F7" w:rsidRDefault="008837F7" w:rsidP="008837F7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8837F7" w:rsidRDefault="008837F7" w:rsidP="008837F7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8837F7" w:rsidRDefault="008837F7" w:rsidP="008837F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8837F7" w:rsidRPr="00A96A38" w:rsidRDefault="008837F7" w:rsidP="008837F7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 w:rsidRPr="0022019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0D2CAF">
        <w:rPr>
          <w:rFonts w:ascii="Times New Roman" w:hAnsi="Times New Roman" w:cs="Times New Roman"/>
          <w:b/>
          <w:i/>
          <w:color w:val="000000"/>
        </w:rPr>
        <w:t>Przebudow</w:t>
      </w:r>
      <w:r>
        <w:rPr>
          <w:rFonts w:ascii="Times New Roman" w:hAnsi="Times New Roman" w:cs="Times New Roman"/>
          <w:b/>
          <w:i/>
          <w:color w:val="000000"/>
        </w:rPr>
        <w:t>a</w:t>
      </w:r>
      <w:r w:rsidRPr="000D2CAF">
        <w:rPr>
          <w:rFonts w:ascii="Times New Roman" w:hAnsi="Times New Roman" w:cs="Times New Roman"/>
          <w:b/>
          <w:i/>
          <w:color w:val="000000"/>
        </w:rPr>
        <w:t xml:space="preserve"> ul. Batalionów Chłopskich na odcinku od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</w:t>
      </w:r>
      <w:r w:rsidRPr="000D2CAF">
        <w:rPr>
          <w:rFonts w:ascii="Times New Roman" w:hAnsi="Times New Roman" w:cs="Times New Roman"/>
          <w:b/>
          <w:i/>
          <w:color w:val="000000"/>
        </w:rPr>
        <w:t>ul. Lewiczyńskiej do ul. Drogowców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8837F7" w:rsidRDefault="008837F7" w:rsidP="008837F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8837F7" w:rsidRDefault="008837F7" w:rsidP="008837F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8837F7" w:rsidRDefault="008837F7" w:rsidP="008837F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8837F7" w:rsidRDefault="008837F7" w:rsidP="008837F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8837F7" w:rsidRPr="00F32263" w:rsidRDefault="008837F7" w:rsidP="008837F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8837F7" w:rsidRDefault="008837F7" w:rsidP="008837F7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8837F7" w:rsidRPr="00F32263" w:rsidRDefault="008837F7" w:rsidP="008837F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 w:rsidR="00EC3722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30 października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8837F7" w:rsidRDefault="008837F7" w:rsidP="008837F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8837F7" w:rsidRDefault="008837F7" w:rsidP="008837F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8837F7" w:rsidRDefault="008837F7" w:rsidP="008837F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8837F7" w:rsidRDefault="008837F7" w:rsidP="008837F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8837F7" w:rsidRDefault="008837F7" w:rsidP="008837F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837F7" w:rsidRDefault="008837F7" w:rsidP="008837F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837F7" w:rsidTr="001106A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7" w:rsidRDefault="008837F7" w:rsidP="001106A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8837F7" w:rsidRDefault="008837F7" w:rsidP="008837F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8837F7" w:rsidRDefault="008837F7" w:rsidP="008837F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8837F7" w:rsidRDefault="008837F7" w:rsidP="008837F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Pr="009569ED" w:rsidRDefault="008837F7" w:rsidP="008837F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8837F7" w:rsidRPr="009569ED" w:rsidRDefault="008837F7" w:rsidP="008837F7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837F7" w:rsidRPr="009569ED" w:rsidRDefault="008837F7" w:rsidP="008837F7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Pr="00207402" w:rsidRDefault="008837F7" w:rsidP="008837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8837F7" w:rsidRPr="00207402" w:rsidRDefault="008837F7" w:rsidP="008837F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8837F7" w:rsidRPr="00207402" w:rsidTr="001106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837F7" w:rsidRPr="00207402" w:rsidRDefault="008837F7" w:rsidP="008837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7F7" w:rsidRPr="00207402" w:rsidRDefault="008837F7" w:rsidP="008837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8837F7" w:rsidRPr="00207402" w:rsidRDefault="008837F7" w:rsidP="008837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8837F7" w:rsidRPr="00207402" w:rsidTr="00110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8837F7" w:rsidRPr="00207402" w:rsidTr="00110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8837F7" w:rsidRPr="00207402" w:rsidTr="00110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8837F7" w:rsidRPr="00207402" w:rsidTr="00110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8837F7" w:rsidRPr="00207402" w:rsidTr="00110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F7" w:rsidRPr="00207402" w:rsidRDefault="008837F7" w:rsidP="001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8837F7" w:rsidRPr="00207402" w:rsidRDefault="008837F7" w:rsidP="008837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37F7" w:rsidRPr="00207402" w:rsidRDefault="008837F7" w:rsidP="0088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Default="008837F7" w:rsidP="008837F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837F7" w:rsidRPr="00822F3C" w:rsidRDefault="008837F7" w:rsidP="008837F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837F7" w:rsidRPr="00822F3C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0E576C"/>
    <w:rsid w:val="00224BE6"/>
    <w:rsid w:val="007A0F5A"/>
    <w:rsid w:val="008837F7"/>
    <w:rsid w:val="00942A7E"/>
    <w:rsid w:val="00EC3722"/>
    <w:rsid w:val="00F16217"/>
    <w:rsid w:val="00F2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2020-07-16T08:57:00Z</dcterms:created>
  <dcterms:modified xsi:type="dcterms:W3CDTF">2020-08-11T13:15:00Z</dcterms:modified>
</cp:coreProperties>
</file>